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ate"/>
      </w:pPr>
      <w: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900429</wp:posOffset>
                </wp:positionH>
                <wp:positionV relativeFrom="line">
                  <wp:posOffset>-2713355</wp:posOffset>
                </wp:positionV>
                <wp:extent cx="2315211" cy="217170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315211" cy="2171700"/>
                        </a:xfrm>
                        <a:prstGeom prst="rect">
                          <a:avLst/>
                        </a:prstGeom>
                        <a:solidFill>
                          <a:srgbClr val="FFFFFF"/>
                        </a:solidFill>
                        <a:ln w="12700" cap="flat">
                          <a:noFill/>
                          <a:miter lim="400000"/>
                        </a:ln>
                        <a:effectLst/>
                      </wps:spPr>
                      <wps:txbx>
                        <w:txbxContent>
                          <w:p>
                            <w:pPr>
                              <w:pStyle w:val="Adressfenster-Absender"/>
                            </w:pPr>
                            <w:r>
                              <w:rPr>
                                <w:rtl w:val="0"/>
                                <w:lang w:val="de-DE"/>
                              </w:rPr>
                              <w:t>Ev.- Luth. Kirchenkreis Schleiz, Kirchplatz 2, 07907 Schleiz</w:t>
                            </w:r>
                          </w:p>
                          <w:p>
                            <w:pPr>
                              <w:pStyle w:val="Adressfenster-Absender"/>
                              <w:rPr>
                                <w:rFonts w:ascii="Times New Roman" w:cs="Times New Roman" w:hAnsi="Times New Roman" w:eastAsia="Times New Roman"/>
                                <w:sz w:val="28"/>
                                <w:szCs w:val="28"/>
                              </w:rPr>
                            </w:pPr>
                          </w:p>
                          <w:p>
                            <w:pPr>
                              <w:pStyle w:val="Adressfenster-Absender"/>
                            </w:pPr>
                            <w:r>
                              <w:rPr>
                                <w:rFonts w:ascii="Times New Roman" w:hAnsi="Times New Roman"/>
                                <w:sz w:val="28"/>
                                <w:szCs w:val="28"/>
                                <w:rtl w:val="0"/>
                                <w:lang w:val="de-DE"/>
                              </w:rPr>
                              <w:t>An alle Kirchengemeinden des Kirchenkreises Schleiz</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0.9pt;margin-top:-213.6pt;width:182.3pt;height:171.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Adressfenster-Absender"/>
                      </w:pPr>
                      <w:r>
                        <w:rPr>
                          <w:rtl w:val="0"/>
                          <w:lang w:val="de-DE"/>
                        </w:rPr>
                        <w:t>Ev.- Luth. Kirchenkreis Schleiz, Kirchplatz 2, 07907 Schleiz</w:t>
                      </w:r>
                    </w:p>
                    <w:p>
                      <w:pPr>
                        <w:pStyle w:val="Adressfenster-Absender"/>
                        <w:rPr>
                          <w:rFonts w:ascii="Times New Roman" w:cs="Times New Roman" w:hAnsi="Times New Roman" w:eastAsia="Times New Roman"/>
                          <w:sz w:val="28"/>
                          <w:szCs w:val="28"/>
                        </w:rPr>
                      </w:pPr>
                    </w:p>
                    <w:p>
                      <w:pPr>
                        <w:pStyle w:val="Adressfenster-Absender"/>
                      </w:pPr>
                      <w:r>
                        <w:rPr>
                          <w:rFonts w:ascii="Times New Roman" w:hAnsi="Times New Roman"/>
                          <w:sz w:val="28"/>
                          <w:szCs w:val="28"/>
                          <w:rtl w:val="0"/>
                          <w:lang w:val="de-DE"/>
                        </w:rPr>
                        <w:t>An alle Kirchengemeinden des Kirchenkreises Schleiz</w:t>
                      </w:r>
                    </w:p>
                  </w:txbxContent>
                </v:textbox>
                <w10:wrap type="none" side="bothSides" anchorx="page"/>
              </v:shape>
            </w:pict>
          </mc:Fallback>
        </mc:AlternateContent>
      </w:r>
    </w:p>
    <w:p>
      <w:pPr>
        <w:pStyle w:val="Default"/>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4813934</wp:posOffset>
                </wp:positionH>
                <wp:positionV relativeFrom="line">
                  <wp:posOffset>12700</wp:posOffset>
                </wp:positionV>
                <wp:extent cx="1588770" cy="130175"/>
                <wp:effectExtent l="0" t="0" r="0" b="0"/>
                <wp:wrapNone/>
                <wp:docPr id="1073741827" name="officeArt object" descr="Text Box 10"/>
                <wp:cNvGraphicFramePr/>
                <a:graphic xmlns:a="http://schemas.openxmlformats.org/drawingml/2006/main">
                  <a:graphicData uri="http://schemas.microsoft.com/office/word/2010/wordprocessingShape">
                    <wps:wsp>
                      <wps:cNvSpPr txBox="1"/>
                      <wps:spPr>
                        <a:xfrm>
                          <a:off x="0" y="0"/>
                          <a:ext cx="1588770" cy="130175"/>
                        </a:xfrm>
                        <a:prstGeom prst="rect">
                          <a:avLst/>
                        </a:prstGeom>
                        <a:noFill/>
                        <a:ln w="12700" cap="flat">
                          <a:noFill/>
                          <a:miter lim="400000"/>
                        </a:ln>
                        <a:effectLst/>
                      </wps:spPr>
                      <wps:txbx>
                        <w:txbxContent>
                          <w:p>
                            <w:pPr>
                              <w:pStyle w:val="Absenderangaben"/>
                            </w:pPr>
                            <w:r>
                              <w:rPr>
                                <w:rtl w:val="0"/>
                                <w:lang w:val="de-DE"/>
                              </w:rPr>
                              <w:t>Schleiz, 25.05.2022</w:t>
                            </w:r>
                          </w:p>
                        </w:txbxContent>
                      </wps:txbx>
                      <wps:bodyPr wrap="square" lIns="0" tIns="0" rIns="0" bIns="0" numCol="1" anchor="t">
                        <a:noAutofit/>
                      </wps:bodyPr>
                    </wps:wsp>
                  </a:graphicData>
                </a:graphic>
              </wp:anchor>
            </w:drawing>
          </mc:Choice>
          <mc:Fallback>
            <w:pict>
              <v:shape id="_x0000_s1027" type="#_x0000_t202" style="visibility:visible;position:absolute;margin-left:379.0pt;margin-top:1.0pt;width:125.1pt;height:10.2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Absenderangaben"/>
                      </w:pPr>
                      <w:r>
                        <w:rPr>
                          <w:rtl w:val="0"/>
                          <w:lang w:val="de-DE"/>
                        </w:rPr>
                        <w:t>Schleiz, 25.05.2022</w:t>
                      </w:r>
                    </w:p>
                  </w:txbxContent>
                </v:textbox>
                <w10:wrap type="none" side="bothSides" anchorx="text"/>
              </v:shape>
            </w:pict>
          </mc:Fallback>
        </mc:AlternateContent>
      </w:r>
      <w:r>
        <w:rPr>
          <w:rFonts w:ascii="Times New Roman" w:hAnsi="Times New Roman" w:hint="default"/>
          <w:b w:val="1"/>
          <w:bCs w:val="1"/>
          <w:sz w:val="28"/>
          <w:szCs w:val="28"/>
          <w:rtl w:val="0"/>
          <w:lang w:val="de-DE"/>
        </w:rPr>
        <w:t>Ä</w:t>
      </w:r>
      <w:r>
        <w:rPr>
          <w:rFonts w:ascii="Times New Roman" w:hAnsi="Times New Roman"/>
          <w:b w:val="1"/>
          <w:bCs w:val="1"/>
          <w:sz w:val="28"/>
          <w:szCs w:val="28"/>
          <w:rtl w:val="0"/>
          <w:lang w:val="de-DE"/>
        </w:rPr>
        <w:t>nderung Richtlinie nebenberuflicher und ehrenamtlicher Organisten Dienst</w:t>
      </w:r>
    </w:p>
    <w:p>
      <w:pPr>
        <w:pStyle w:val="Normal.0"/>
        <w:rPr>
          <w:b w:val="1"/>
          <w:bCs w:val="1"/>
          <w:sz w:val="28"/>
          <w:szCs w:val="28"/>
        </w:rPr>
      </w:pPr>
    </w:p>
    <w:p>
      <w:pPr>
        <w:pStyle w:val="Normal.0"/>
        <w:rPr>
          <w:b w:val="1"/>
          <w:bCs w:val="1"/>
          <w:sz w:val="24"/>
          <w:szCs w:val="24"/>
          <w:u w:val="single"/>
        </w:rPr>
      </w:pPr>
    </w:p>
    <w:p>
      <w:pPr>
        <w:pStyle w:val="Normal.0"/>
        <w:spacing w:line="360" w:lineRule="auto"/>
        <w:rPr>
          <w:sz w:val="24"/>
          <w:szCs w:val="24"/>
        </w:rPr>
      </w:pPr>
      <w:r>
        <w:rPr>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4707889</wp:posOffset>
                </wp:positionH>
                <wp:positionV relativeFrom="line">
                  <wp:posOffset>174625</wp:posOffset>
                </wp:positionV>
                <wp:extent cx="1562736" cy="5212080"/>
                <wp:effectExtent l="0" t="0" r="0" b="0"/>
                <wp:wrapNone/>
                <wp:docPr id="1073741828" name="officeArt object" descr="Text Box 20"/>
                <wp:cNvGraphicFramePr/>
                <a:graphic xmlns:a="http://schemas.openxmlformats.org/drawingml/2006/main">
                  <a:graphicData uri="http://schemas.microsoft.com/office/word/2010/wordprocessingShape">
                    <wps:wsp>
                      <wps:cNvSpPr txBox="1"/>
                      <wps:spPr>
                        <a:xfrm>
                          <a:off x="0" y="0"/>
                          <a:ext cx="1562736" cy="5212080"/>
                        </a:xfrm>
                        <a:prstGeom prst="rect">
                          <a:avLst/>
                        </a:prstGeom>
                        <a:solidFill>
                          <a:srgbClr val="FFFFFF"/>
                        </a:solidFill>
                        <a:ln w="12700" cap="flat">
                          <a:noFill/>
                          <a:miter lim="400000"/>
                        </a:ln>
                        <a:effectLst/>
                      </wps:spPr>
                      <wps:txbx>
                        <w:txbxContent>
                          <w:p>
                            <w:pPr>
                              <w:pStyle w:val="Absenderangaben"/>
                              <w:spacing w:after="140"/>
                              <w:rPr>
                                <w:caps w:val="1"/>
                                <w:spacing w:val="0"/>
                              </w:rPr>
                            </w:pPr>
                            <w:r>
                              <w:rPr>
                                <w:caps w:val="1"/>
                                <w:spacing w:val="0"/>
                                <w:rtl w:val="0"/>
                                <w:lang w:val="de-DE"/>
                              </w:rPr>
                              <w:t>Superintendentin</w:t>
                            </w:r>
                          </w:p>
                          <w:p>
                            <w:pPr>
                              <w:pStyle w:val="Absenderangaben"/>
                              <w:spacing w:after="140"/>
                              <w:rPr>
                                <w:caps w:val="1"/>
                                <w:spacing w:val="0"/>
                              </w:rPr>
                            </w:pPr>
                            <w:r>
                              <w:rPr>
                                <w:caps w:val="1"/>
                                <w:spacing w:val="0"/>
                                <w:rtl w:val="0"/>
                                <w:lang w:val="de-DE"/>
                              </w:rPr>
                              <w:t>Heidrun Killinger-Schlecht</w:t>
                            </w:r>
                          </w:p>
                          <w:p>
                            <w:pPr>
                              <w:pStyle w:val="Absenderangaben"/>
                            </w:pPr>
                            <w:r>
                              <w:rPr>
                                <w:rtl w:val="0"/>
                                <w:lang w:val="de-DE"/>
                              </w:rPr>
                              <w:t>Kirchplatz 2</w:t>
                            </w:r>
                          </w:p>
                          <w:p>
                            <w:pPr>
                              <w:pStyle w:val="Absenderangaben"/>
                            </w:pPr>
                            <w:r>
                              <w:rPr>
                                <w:rtl w:val="0"/>
                                <w:lang w:val="de-DE"/>
                              </w:rPr>
                              <w:t>07907 Schleiz</w:t>
                            </w:r>
                          </w:p>
                          <w:p>
                            <w:pPr>
                              <w:pStyle w:val="Absenderangaben"/>
                            </w:pPr>
                            <w:r>
                              <w:rPr>
                                <w:rtl w:val="0"/>
                                <w:lang w:val="de-DE"/>
                              </w:rPr>
                              <w:t>Supturb</w:t>
                            </w:r>
                            <w:r>
                              <w:rPr>
                                <w:rtl w:val="0"/>
                                <w:lang w:val="de-DE"/>
                              </w:rPr>
                              <w:t>ü</w:t>
                            </w:r>
                            <w:r>
                              <w:rPr>
                                <w:rtl w:val="0"/>
                                <w:lang w:val="de-DE"/>
                              </w:rPr>
                              <w:t>ro: Carola Besser</w:t>
                            </w:r>
                          </w:p>
                          <w:p>
                            <w:pPr>
                              <w:pStyle w:val="Absenderangaben"/>
                              <w:tabs>
                                <w:tab w:val="left" w:pos="567"/>
                              </w:tabs>
                            </w:pPr>
                            <w:r>
                              <w:rPr>
                                <w:rtl w:val="0"/>
                                <w:lang w:val="de-DE"/>
                              </w:rPr>
                              <w:t>Telefon</w:t>
                              <w:tab/>
                              <w:t>03663-40 45 15</w:t>
                            </w:r>
                            <w:r>
                              <w:br w:type="textWrapping"/>
                            </w:r>
                            <w:r>
                              <w:rPr>
                                <w:rtl w:val="0"/>
                                <w:lang w:val="de-DE"/>
                              </w:rPr>
                              <w:t>Telefax</w:t>
                              <w:tab/>
                              <w:t>03663-40 45 16</w:t>
                            </w:r>
                            <w:r>
                              <w:br w:type="textWrapping"/>
                              <w:tab/>
                            </w:r>
                          </w:p>
                          <w:p>
                            <w:pPr>
                              <w:pStyle w:val="Absenderangaben"/>
                            </w:pPr>
                            <w:r>
                              <w:rPr>
                                <w:rtl w:val="0"/>
                                <w:lang w:val="de-DE"/>
                              </w:rPr>
                              <w:t>kirchenkreis.schleiz@ekmd.de</w:t>
                            </w:r>
                          </w:p>
                          <w:p>
                            <w:pPr>
                              <w:pStyle w:val="Absenderangaben"/>
                              <w:rPr>
                                <w:u w:val="single"/>
                              </w:rPr>
                            </w:pPr>
                            <w:r>
                              <w:rPr>
                                <w:u w:val="single"/>
                                <w:rtl w:val="0"/>
                                <w:lang w:val="de-DE"/>
                              </w:rPr>
                              <w:t>Bankverbindung</w:t>
                            </w:r>
                          </w:p>
                          <w:p>
                            <w:pPr>
                              <w:pStyle w:val="Absenderangaben"/>
                              <w:rPr>
                                <w:sz w:val="16"/>
                                <w:szCs w:val="16"/>
                              </w:rPr>
                            </w:pPr>
                            <w:r>
                              <w:rPr>
                                <w:sz w:val="16"/>
                                <w:szCs w:val="16"/>
                                <w:rtl w:val="0"/>
                                <w:lang w:val="de-DE"/>
                              </w:rPr>
                              <w:t>Kreissparkasse Saale- Orla</w:t>
                            </w:r>
                          </w:p>
                          <w:p>
                            <w:pPr>
                              <w:pStyle w:val="Normal.0"/>
                              <w:rPr>
                                <w:rFonts w:ascii="Arial Narrow" w:cs="Arial Narrow" w:hAnsi="Arial Narrow" w:eastAsia="Arial Narrow"/>
                                <w:sz w:val="16"/>
                                <w:szCs w:val="16"/>
                              </w:rPr>
                            </w:pPr>
                            <w:r>
                              <w:rPr>
                                <w:rFonts w:ascii="Arial Narrow" w:hAnsi="Arial Narrow"/>
                                <w:sz w:val="16"/>
                                <w:szCs w:val="16"/>
                                <w:rtl w:val="0"/>
                                <w:lang w:val="de-DE"/>
                              </w:rPr>
                              <w:t xml:space="preserve">IBAN: DE968 305 0505 000 002 1920, </w:t>
                            </w:r>
                          </w:p>
                          <w:p>
                            <w:pPr>
                              <w:pStyle w:val="Normal.0"/>
                              <w:rPr>
                                <w:rFonts w:ascii="Arial Narrow" w:cs="Arial Narrow" w:hAnsi="Arial Narrow" w:eastAsia="Arial Narrow"/>
                                <w:sz w:val="16"/>
                                <w:szCs w:val="16"/>
                              </w:rPr>
                            </w:pPr>
                          </w:p>
                          <w:p>
                            <w:pPr>
                              <w:pStyle w:val="Absenderangaben"/>
                              <w:rPr>
                                <w:sz w:val="16"/>
                                <w:szCs w:val="16"/>
                              </w:rPr>
                            </w:pPr>
                            <w:r>
                              <w:rPr>
                                <w:sz w:val="16"/>
                                <w:szCs w:val="16"/>
                                <w:rtl w:val="0"/>
                                <w:lang w:val="de-DE"/>
                              </w:rPr>
                              <w:t>BIC: HELADEF1SOK</w:t>
                            </w:r>
                          </w:p>
                          <w:p>
                            <w:pPr>
                              <w:pStyle w:val="Absenderangaben"/>
                            </w:pPr>
                          </w:p>
                          <w:p>
                            <w:pPr>
                              <w:pStyle w:val="Absenderangaben"/>
                            </w:pPr>
                            <w:r>
                              <w:rPr>
                                <w:rtl w:val="0"/>
                                <w:lang w:val="de-DE"/>
                              </w:rPr>
                              <w:t>www.kirchenkreis-schleiz.de</w:t>
                            </w:r>
                          </w:p>
                          <w:p>
                            <w:pPr>
                              <w:pStyle w:val="Absenderangaben"/>
                            </w:pPr>
                            <w:r>
                              <w:rPr>
                                <w:rtl w:val="0"/>
                                <w:lang w:val="de-DE"/>
                              </w:rPr>
                              <w:t>www.ekmd.de</w:t>
                            </w:r>
                          </w:p>
                        </w:txbxContent>
                      </wps:txbx>
                      <wps:bodyPr wrap="square" lIns="0" tIns="0" rIns="0" bIns="0" numCol="1" anchor="t">
                        <a:noAutofit/>
                      </wps:bodyPr>
                    </wps:wsp>
                  </a:graphicData>
                </a:graphic>
              </wp:anchor>
            </w:drawing>
          </mc:Choice>
          <mc:Fallback>
            <w:pict>
              <v:shape id="_x0000_s1028" type="#_x0000_t202" style="visibility:visible;position:absolute;margin-left:370.7pt;margin-top:13.8pt;width:123.1pt;height:410.4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Absenderangaben"/>
                        <w:spacing w:after="140"/>
                        <w:rPr>
                          <w:caps w:val="1"/>
                          <w:spacing w:val="0"/>
                        </w:rPr>
                      </w:pPr>
                      <w:r>
                        <w:rPr>
                          <w:caps w:val="1"/>
                          <w:spacing w:val="0"/>
                          <w:rtl w:val="0"/>
                          <w:lang w:val="de-DE"/>
                        </w:rPr>
                        <w:t>Superintendentin</w:t>
                      </w:r>
                    </w:p>
                    <w:p>
                      <w:pPr>
                        <w:pStyle w:val="Absenderangaben"/>
                        <w:spacing w:after="140"/>
                        <w:rPr>
                          <w:caps w:val="1"/>
                          <w:spacing w:val="0"/>
                        </w:rPr>
                      </w:pPr>
                      <w:r>
                        <w:rPr>
                          <w:caps w:val="1"/>
                          <w:spacing w:val="0"/>
                          <w:rtl w:val="0"/>
                          <w:lang w:val="de-DE"/>
                        </w:rPr>
                        <w:t>Heidrun Killinger-Schlecht</w:t>
                      </w:r>
                    </w:p>
                    <w:p>
                      <w:pPr>
                        <w:pStyle w:val="Absenderangaben"/>
                      </w:pPr>
                      <w:r>
                        <w:rPr>
                          <w:rtl w:val="0"/>
                          <w:lang w:val="de-DE"/>
                        </w:rPr>
                        <w:t>Kirchplatz 2</w:t>
                      </w:r>
                    </w:p>
                    <w:p>
                      <w:pPr>
                        <w:pStyle w:val="Absenderangaben"/>
                      </w:pPr>
                      <w:r>
                        <w:rPr>
                          <w:rtl w:val="0"/>
                          <w:lang w:val="de-DE"/>
                        </w:rPr>
                        <w:t>07907 Schleiz</w:t>
                      </w:r>
                    </w:p>
                    <w:p>
                      <w:pPr>
                        <w:pStyle w:val="Absenderangaben"/>
                      </w:pPr>
                      <w:r>
                        <w:rPr>
                          <w:rtl w:val="0"/>
                          <w:lang w:val="de-DE"/>
                        </w:rPr>
                        <w:t>Supturb</w:t>
                      </w:r>
                      <w:r>
                        <w:rPr>
                          <w:rtl w:val="0"/>
                          <w:lang w:val="de-DE"/>
                        </w:rPr>
                        <w:t>ü</w:t>
                      </w:r>
                      <w:r>
                        <w:rPr>
                          <w:rtl w:val="0"/>
                          <w:lang w:val="de-DE"/>
                        </w:rPr>
                        <w:t>ro: Carola Besser</w:t>
                      </w:r>
                    </w:p>
                    <w:p>
                      <w:pPr>
                        <w:pStyle w:val="Absenderangaben"/>
                        <w:tabs>
                          <w:tab w:val="left" w:pos="567"/>
                        </w:tabs>
                      </w:pPr>
                      <w:r>
                        <w:rPr>
                          <w:rtl w:val="0"/>
                          <w:lang w:val="de-DE"/>
                        </w:rPr>
                        <w:t>Telefon</w:t>
                        <w:tab/>
                        <w:t>03663-40 45 15</w:t>
                      </w:r>
                      <w:r>
                        <w:br w:type="textWrapping"/>
                      </w:r>
                      <w:r>
                        <w:rPr>
                          <w:rtl w:val="0"/>
                          <w:lang w:val="de-DE"/>
                        </w:rPr>
                        <w:t>Telefax</w:t>
                        <w:tab/>
                        <w:t>03663-40 45 16</w:t>
                      </w:r>
                      <w:r>
                        <w:br w:type="textWrapping"/>
                        <w:tab/>
                      </w:r>
                    </w:p>
                    <w:p>
                      <w:pPr>
                        <w:pStyle w:val="Absenderangaben"/>
                      </w:pPr>
                      <w:r>
                        <w:rPr>
                          <w:rtl w:val="0"/>
                          <w:lang w:val="de-DE"/>
                        </w:rPr>
                        <w:t>kirchenkreis.schleiz@ekmd.de</w:t>
                      </w:r>
                    </w:p>
                    <w:p>
                      <w:pPr>
                        <w:pStyle w:val="Absenderangaben"/>
                        <w:rPr>
                          <w:u w:val="single"/>
                        </w:rPr>
                      </w:pPr>
                      <w:r>
                        <w:rPr>
                          <w:u w:val="single"/>
                          <w:rtl w:val="0"/>
                          <w:lang w:val="de-DE"/>
                        </w:rPr>
                        <w:t>Bankverbindung</w:t>
                      </w:r>
                    </w:p>
                    <w:p>
                      <w:pPr>
                        <w:pStyle w:val="Absenderangaben"/>
                        <w:rPr>
                          <w:sz w:val="16"/>
                          <w:szCs w:val="16"/>
                        </w:rPr>
                      </w:pPr>
                      <w:r>
                        <w:rPr>
                          <w:sz w:val="16"/>
                          <w:szCs w:val="16"/>
                          <w:rtl w:val="0"/>
                          <w:lang w:val="de-DE"/>
                        </w:rPr>
                        <w:t>Kreissparkasse Saale- Orla</w:t>
                      </w:r>
                    </w:p>
                    <w:p>
                      <w:pPr>
                        <w:pStyle w:val="Normal.0"/>
                        <w:rPr>
                          <w:rFonts w:ascii="Arial Narrow" w:cs="Arial Narrow" w:hAnsi="Arial Narrow" w:eastAsia="Arial Narrow"/>
                          <w:sz w:val="16"/>
                          <w:szCs w:val="16"/>
                        </w:rPr>
                      </w:pPr>
                      <w:r>
                        <w:rPr>
                          <w:rFonts w:ascii="Arial Narrow" w:hAnsi="Arial Narrow"/>
                          <w:sz w:val="16"/>
                          <w:szCs w:val="16"/>
                          <w:rtl w:val="0"/>
                          <w:lang w:val="de-DE"/>
                        </w:rPr>
                        <w:t xml:space="preserve">IBAN: DE968 305 0505 000 002 1920, </w:t>
                      </w:r>
                    </w:p>
                    <w:p>
                      <w:pPr>
                        <w:pStyle w:val="Normal.0"/>
                        <w:rPr>
                          <w:rFonts w:ascii="Arial Narrow" w:cs="Arial Narrow" w:hAnsi="Arial Narrow" w:eastAsia="Arial Narrow"/>
                          <w:sz w:val="16"/>
                          <w:szCs w:val="16"/>
                        </w:rPr>
                      </w:pPr>
                    </w:p>
                    <w:p>
                      <w:pPr>
                        <w:pStyle w:val="Absenderangaben"/>
                        <w:rPr>
                          <w:sz w:val="16"/>
                          <w:szCs w:val="16"/>
                        </w:rPr>
                      </w:pPr>
                      <w:r>
                        <w:rPr>
                          <w:sz w:val="16"/>
                          <w:szCs w:val="16"/>
                          <w:rtl w:val="0"/>
                          <w:lang w:val="de-DE"/>
                        </w:rPr>
                        <w:t>BIC: HELADEF1SOK</w:t>
                      </w:r>
                    </w:p>
                    <w:p>
                      <w:pPr>
                        <w:pStyle w:val="Absenderangaben"/>
                      </w:pPr>
                    </w:p>
                    <w:p>
                      <w:pPr>
                        <w:pStyle w:val="Absenderangaben"/>
                      </w:pPr>
                      <w:r>
                        <w:rPr>
                          <w:rtl w:val="0"/>
                          <w:lang w:val="de-DE"/>
                        </w:rPr>
                        <w:t>www.kirchenkreis-schleiz.de</w:t>
                      </w:r>
                    </w:p>
                    <w:p>
                      <w:pPr>
                        <w:pStyle w:val="Absenderangaben"/>
                      </w:pPr>
                      <w:r>
                        <w:rPr>
                          <w:rtl w:val="0"/>
                          <w:lang w:val="de-DE"/>
                        </w:rPr>
                        <w:t>www.ekmd.de</w:t>
                      </w:r>
                    </w:p>
                  </w:txbxContent>
                </v:textbox>
                <w10:wrap type="none" side="bothSides" anchorx="text"/>
              </v:shape>
            </w:pict>
          </mc:Fallback>
        </mc:AlternateContent>
      </w:r>
      <w:r>
        <w:rPr>
          <w:sz w:val="24"/>
          <w:szCs w:val="24"/>
          <w:rtl w:val="0"/>
          <w:lang w:val="de-DE"/>
        </w:rPr>
        <w:t xml:space="preserve"> Liebe Kirchen</w:t>
      </w:r>
      <w:r>
        <w:rPr>
          <w:sz w:val="24"/>
          <w:szCs w:val="24"/>
          <w:rtl w:val="0"/>
          <w:lang w:val="de-DE"/>
        </w:rPr>
        <w:t>ä</w:t>
      </w:r>
      <w:r>
        <w:rPr>
          <w:sz w:val="24"/>
          <w:szCs w:val="24"/>
          <w:rtl w:val="0"/>
          <w:lang w:val="de-DE"/>
        </w:rPr>
        <w:t>ltesten, liebe Mitarbeiter*innen im Verk</w:t>
      </w:r>
      <w:r>
        <w:rPr>
          <w:sz w:val="24"/>
          <w:szCs w:val="24"/>
          <w:rtl w:val="0"/>
          <w:lang w:val="de-DE"/>
        </w:rPr>
        <w:t>ü</w:t>
      </w:r>
      <w:r>
        <w:rPr>
          <w:sz w:val="24"/>
          <w:szCs w:val="24"/>
          <w:rtl w:val="0"/>
          <w:lang w:val="de-DE"/>
        </w:rPr>
        <w:t>ndigungsdienst,</w:t>
      </w:r>
    </w:p>
    <w:p>
      <w:pPr>
        <w:pStyle w:val="Normal.0"/>
        <w:rPr>
          <w:sz w:val="24"/>
          <w:szCs w:val="24"/>
        </w:rPr>
      </w:pPr>
    </w:p>
    <w:p>
      <w:pPr>
        <w:pStyle w:val="Normal.0"/>
        <w:rPr>
          <w:sz w:val="24"/>
          <w:szCs w:val="24"/>
        </w:rPr>
      </w:pPr>
      <w:r>
        <w:rPr>
          <w:rFonts w:cs="Arial Unicode MS" w:eastAsia="Arial Unicode MS"/>
          <w:sz w:val="24"/>
          <w:szCs w:val="24"/>
          <w:rtl w:val="0"/>
          <w:lang w:val="de-DE"/>
        </w:rPr>
        <w:t>aufgrund der Verwaltungsdienstordnungs</w:t>
      </w:r>
      <w:r>
        <w:rPr>
          <w:rFonts w:cs="Arial Unicode MS" w:eastAsia="Arial Unicode MS" w:hint="default"/>
          <w:sz w:val="24"/>
          <w:szCs w:val="24"/>
          <w:rtl w:val="0"/>
          <w:lang w:val="de-DE"/>
        </w:rPr>
        <w:t>ä</w:t>
      </w:r>
      <w:r>
        <w:rPr>
          <w:rFonts w:cs="Arial Unicode MS" w:eastAsia="Arial Unicode MS"/>
          <w:sz w:val="24"/>
          <w:szCs w:val="24"/>
          <w:rtl w:val="0"/>
          <w:lang w:val="de-DE"/>
        </w:rPr>
        <w:t>nderung f</w:t>
      </w:r>
      <w:r>
        <w:rPr>
          <w:rFonts w:cs="Arial Unicode MS" w:eastAsia="Arial Unicode MS" w:hint="default"/>
          <w:sz w:val="24"/>
          <w:szCs w:val="24"/>
          <w:rtl w:val="0"/>
          <w:lang w:val="de-DE"/>
        </w:rPr>
        <w:t>ü</w:t>
      </w:r>
      <w:r>
        <w:rPr>
          <w:rFonts w:cs="Arial Unicode MS" w:eastAsia="Arial Unicode MS"/>
          <w:sz w:val="24"/>
          <w:szCs w:val="24"/>
          <w:rtl w:val="0"/>
          <w:lang w:val="de-DE"/>
        </w:rPr>
        <w:t>r die Einzelverg</w:t>
      </w:r>
      <w:r>
        <w:rPr>
          <w:rFonts w:cs="Arial Unicode MS" w:eastAsia="Arial Unicode MS" w:hint="default"/>
          <w:sz w:val="24"/>
          <w:szCs w:val="24"/>
          <w:rtl w:val="0"/>
          <w:lang w:val="de-DE"/>
        </w:rPr>
        <w:t>ü</w:t>
      </w:r>
      <w:r>
        <w:rPr>
          <w:rFonts w:cs="Arial Unicode MS" w:eastAsia="Arial Unicode MS"/>
          <w:sz w:val="24"/>
          <w:szCs w:val="24"/>
          <w:rtl w:val="0"/>
          <w:lang w:val="de-DE"/>
        </w:rPr>
        <w:t>tung im kirchenmusikalischen Dienst in der Evangelischen Kirche in Mitteldeutschland vom 25. Januar 2022 (ABl.S.54), berichtigt am 14. M</w:t>
      </w:r>
      <w:r>
        <w:rPr>
          <w:rFonts w:cs="Arial Unicode MS" w:eastAsia="Arial Unicode MS" w:hint="default"/>
          <w:sz w:val="24"/>
          <w:szCs w:val="24"/>
          <w:rtl w:val="0"/>
          <w:lang w:val="de-DE"/>
        </w:rPr>
        <w:t>ä</w:t>
      </w:r>
      <w:r>
        <w:rPr>
          <w:rFonts w:cs="Arial Unicode MS" w:eastAsia="Arial Unicode MS"/>
          <w:sz w:val="24"/>
          <w:szCs w:val="24"/>
          <w:rtl w:val="0"/>
          <w:lang w:val="de-DE"/>
        </w:rPr>
        <w:t xml:space="preserve">rz 2022 </w:t>
      </w:r>
      <w:r>
        <w:rPr>
          <w:rFonts w:cs="Arial Unicode MS" w:eastAsia="Arial Unicode MS" w:hint="default"/>
          <w:sz w:val="24"/>
          <w:szCs w:val="24"/>
          <w:rtl w:val="0"/>
          <w:lang w:val="de-DE"/>
        </w:rPr>
        <w:t xml:space="preserve">§ </w:t>
      </w:r>
      <w:r>
        <w:rPr>
          <w:rFonts w:cs="Arial Unicode MS" w:eastAsia="Arial Unicode MS"/>
          <w:sz w:val="24"/>
          <w:szCs w:val="24"/>
          <w:rtl w:val="0"/>
          <w:lang w:val="de-DE"/>
        </w:rPr>
        <w:t>1 wurden neue Regels</w:t>
      </w:r>
      <w:r>
        <w:rPr>
          <w:rFonts w:cs="Arial Unicode MS" w:eastAsia="Arial Unicode MS" w:hint="default"/>
          <w:sz w:val="24"/>
          <w:szCs w:val="24"/>
          <w:rtl w:val="0"/>
          <w:lang w:val="de-DE"/>
        </w:rPr>
        <w:t>ä</w:t>
      </w:r>
      <w:r>
        <w:rPr>
          <w:rFonts w:cs="Arial Unicode MS" w:eastAsia="Arial Unicode MS"/>
          <w:sz w:val="24"/>
          <w:szCs w:val="24"/>
          <w:rtl w:val="0"/>
          <w:lang w:val="de-DE"/>
        </w:rPr>
        <w:t>tze festgelegt. Diese m</w:t>
      </w:r>
      <w:r>
        <w:rPr>
          <w:rFonts w:cs="Arial Unicode MS" w:eastAsia="Arial Unicode MS" w:hint="default"/>
          <w:sz w:val="24"/>
          <w:szCs w:val="24"/>
          <w:rtl w:val="0"/>
          <w:lang w:val="de-DE"/>
        </w:rPr>
        <w:t>ü</w:t>
      </w:r>
      <w:r>
        <w:rPr>
          <w:rFonts w:cs="Arial Unicode MS" w:eastAsia="Arial Unicode MS"/>
          <w:sz w:val="24"/>
          <w:szCs w:val="24"/>
          <w:rtl w:val="0"/>
          <w:lang w:val="de-DE"/>
        </w:rPr>
        <w:t xml:space="preserve">ssen umgesetzt werden.  </w:t>
      </w:r>
    </w:p>
    <w:p>
      <w:pPr>
        <w:pStyle w:val="Normal.0"/>
        <w:rPr>
          <w:sz w:val="24"/>
          <w:szCs w:val="24"/>
        </w:rPr>
      </w:pPr>
      <w:r>
        <w:rPr>
          <w:rFonts w:cs="Arial Unicode MS" w:eastAsia="Arial Unicode MS"/>
          <w:sz w:val="24"/>
          <w:szCs w:val="24"/>
          <w:rtl w:val="0"/>
          <w:lang w:val="de-DE"/>
        </w:rPr>
        <w:t>Um die Kirchengemeinden zu unterst</w:t>
      </w:r>
      <w:r>
        <w:rPr>
          <w:rFonts w:cs="Arial Unicode MS" w:eastAsia="Arial Unicode MS" w:hint="default"/>
          <w:sz w:val="24"/>
          <w:szCs w:val="24"/>
          <w:rtl w:val="0"/>
          <w:lang w:val="de-DE"/>
        </w:rPr>
        <w:t>ü</w:t>
      </w:r>
      <w:r>
        <w:rPr>
          <w:rFonts w:cs="Arial Unicode MS" w:eastAsia="Arial Unicode MS"/>
          <w:sz w:val="24"/>
          <w:szCs w:val="24"/>
          <w:rtl w:val="0"/>
          <w:lang w:val="de-DE"/>
        </w:rPr>
        <w:t xml:space="preserve">tzen, hat der Kreiskirchenrat in seiner Sitzung am 16.05.22 folgendes beschlossen: </w:t>
      </w:r>
    </w:p>
    <w:p>
      <w:pPr>
        <w:pStyle w:val="No Spacing"/>
        <w:rPr>
          <w:rFonts w:ascii="Times New Roman" w:cs="Times New Roman" w:hAnsi="Times New Roman" w:eastAsia="Times New Roman"/>
          <w:b w:val="1"/>
          <w:bCs w:val="1"/>
          <w:i w:val="1"/>
          <w:iCs w:val="1"/>
          <w:sz w:val="28"/>
          <w:szCs w:val="28"/>
        </w:rPr>
      </w:pPr>
      <w:r>
        <w:rPr>
          <w:rFonts w:ascii="Times New Roman" w:hAnsi="Times New Roman" w:hint="default"/>
          <w:b w:val="1"/>
          <w:bCs w:val="1"/>
          <w:i w:val="1"/>
          <w:iCs w:val="1"/>
          <w:sz w:val="28"/>
          <w:szCs w:val="28"/>
          <w:rtl w:val="0"/>
          <w:lang w:val="de-DE"/>
        </w:rPr>
        <w:t>Ä</w:t>
      </w:r>
      <w:r>
        <w:rPr>
          <w:rFonts w:ascii="Times New Roman" w:hAnsi="Times New Roman"/>
          <w:b w:val="1"/>
          <w:bCs w:val="1"/>
          <w:i w:val="1"/>
          <w:iCs w:val="1"/>
          <w:sz w:val="28"/>
          <w:szCs w:val="28"/>
          <w:rtl w:val="0"/>
          <w:lang w:val="de-DE"/>
        </w:rPr>
        <w:t xml:space="preserve">nderung der Richtline des Kirchenkreises Schleiz </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ber die F</w:t>
      </w:r>
      <w:r>
        <w:rPr>
          <w:rFonts w:ascii="Times New Roman" w:hAnsi="Times New Roman" w:hint="default"/>
          <w:b w:val="1"/>
          <w:bCs w:val="1"/>
          <w:i w:val="1"/>
          <w:iCs w:val="1"/>
          <w:sz w:val="28"/>
          <w:szCs w:val="28"/>
          <w:rtl w:val="0"/>
          <w:lang w:val="de-DE"/>
        </w:rPr>
        <w:t>ö</w:t>
      </w:r>
      <w:r>
        <w:rPr>
          <w:rFonts w:ascii="Times New Roman" w:hAnsi="Times New Roman"/>
          <w:b w:val="1"/>
          <w:bCs w:val="1"/>
          <w:i w:val="1"/>
          <w:iCs w:val="1"/>
          <w:sz w:val="28"/>
          <w:szCs w:val="28"/>
          <w:rtl w:val="0"/>
          <w:lang w:val="de-DE"/>
        </w:rPr>
        <w:t>rderung und Unterst</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tzung der Kirchenmusik im Kirchenkreis Schleiz Teil C Unterst</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tzung des nebenberuflichen und ehrenamtlichen Organistendienstes 2. H</w:t>
      </w:r>
      <w:r>
        <w:rPr>
          <w:rFonts w:ascii="Times New Roman" w:hAnsi="Times New Roman" w:hint="default"/>
          <w:b w:val="1"/>
          <w:bCs w:val="1"/>
          <w:i w:val="1"/>
          <w:iCs w:val="1"/>
          <w:sz w:val="28"/>
          <w:szCs w:val="28"/>
          <w:rtl w:val="0"/>
          <w:lang w:val="de-DE"/>
        </w:rPr>
        <w:t>ö</w:t>
      </w:r>
      <w:r>
        <w:rPr>
          <w:rFonts w:ascii="Times New Roman" w:hAnsi="Times New Roman"/>
          <w:b w:val="1"/>
          <w:bCs w:val="1"/>
          <w:i w:val="1"/>
          <w:iCs w:val="1"/>
          <w:sz w:val="28"/>
          <w:szCs w:val="28"/>
          <w:rtl w:val="0"/>
          <w:lang w:val="de-DE"/>
        </w:rPr>
        <w:t>he des Zuschusses:</w:t>
      </w:r>
    </w:p>
    <w:p>
      <w:pPr>
        <w:pStyle w:val="No Spacing"/>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de-DE"/>
        </w:rPr>
        <w:t>Der KKR beschlie</w:t>
      </w:r>
      <w:r>
        <w:rPr>
          <w:rFonts w:ascii="Times New Roman" w:hAnsi="Times New Roman" w:hint="default"/>
          <w:b w:val="1"/>
          <w:bCs w:val="1"/>
          <w:i w:val="1"/>
          <w:iCs w:val="1"/>
          <w:sz w:val="28"/>
          <w:szCs w:val="28"/>
          <w:rtl w:val="0"/>
          <w:lang w:val="de-DE"/>
        </w:rPr>
        <w:t>ß</w:t>
      </w:r>
      <w:r>
        <w:rPr>
          <w:rFonts w:ascii="Times New Roman" w:hAnsi="Times New Roman"/>
          <w:b w:val="1"/>
          <w:bCs w:val="1"/>
          <w:i w:val="1"/>
          <w:iCs w:val="1"/>
          <w:sz w:val="28"/>
          <w:szCs w:val="28"/>
          <w:rtl w:val="0"/>
          <w:lang w:val="de-DE"/>
        </w:rPr>
        <w:t xml:space="preserve">t folgende </w:t>
      </w:r>
      <w:r>
        <w:rPr>
          <w:rFonts w:ascii="Times New Roman" w:hAnsi="Times New Roman" w:hint="default"/>
          <w:b w:val="1"/>
          <w:bCs w:val="1"/>
          <w:i w:val="1"/>
          <w:iCs w:val="1"/>
          <w:sz w:val="28"/>
          <w:szCs w:val="28"/>
          <w:rtl w:val="0"/>
          <w:lang w:val="de-DE"/>
        </w:rPr>
        <w:t>Ä</w:t>
      </w:r>
      <w:r>
        <w:rPr>
          <w:rFonts w:ascii="Times New Roman" w:hAnsi="Times New Roman"/>
          <w:b w:val="1"/>
          <w:bCs w:val="1"/>
          <w:i w:val="1"/>
          <w:iCs w:val="1"/>
          <w:sz w:val="28"/>
          <w:szCs w:val="28"/>
          <w:rtl w:val="0"/>
          <w:lang w:val="de-DE"/>
        </w:rPr>
        <w:t>nderung der oben genannten Richtlinie: F</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r das nebenberufliche und ehrenamtliche Orgelspiel im Gottesdienst wird pro Gottesdienst entsprechend dem Abschluss eine Einzelverg</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tung in H</w:t>
      </w:r>
      <w:r>
        <w:rPr>
          <w:rFonts w:ascii="Times New Roman" w:hAnsi="Times New Roman" w:hint="default"/>
          <w:b w:val="1"/>
          <w:bCs w:val="1"/>
          <w:i w:val="1"/>
          <w:iCs w:val="1"/>
          <w:sz w:val="28"/>
          <w:szCs w:val="28"/>
          <w:rtl w:val="0"/>
          <w:lang w:val="de-DE"/>
        </w:rPr>
        <w:t>ö</w:t>
      </w:r>
      <w:r>
        <w:rPr>
          <w:rFonts w:ascii="Times New Roman" w:hAnsi="Times New Roman"/>
          <w:b w:val="1"/>
          <w:bCs w:val="1"/>
          <w:i w:val="1"/>
          <w:iCs w:val="1"/>
          <w:sz w:val="28"/>
          <w:szCs w:val="28"/>
          <w:rtl w:val="0"/>
          <w:lang w:val="de-DE"/>
        </w:rPr>
        <w:t>he der geltenden Regels</w:t>
      </w:r>
      <w:r>
        <w:rPr>
          <w:rFonts w:ascii="Times New Roman" w:hAnsi="Times New Roman" w:hint="default"/>
          <w:b w:val="1"/>
          <w:bCs w:val="1"/>
          <w:i w:val="1"/>
          <w:iCs w:val="1"/>
          <w:sz w:val="28"/>
          <w:szCs w:val="28"/>
          <w:rtl w:val="0"/>
          <w:lang w:val="de-DE"/>
        </w:rPr>
        <w:t>ä</w:t>
      </w:r>
      <w:r>
        <w:rPr>
          <w:rFonts w:ascii="Times New Roman" w:hAnsi="Times New Roman"/>
          <w:b w:val="1"/>
          <w:bCs w:val="1"/>
          <w:i w:val="1"/>
          <w:iCs w:val="1"/>
          <w:sz w:val="28"/>
          <w:szCs w:val="28"/>
          <w:rtl w:val="0"/>
          <w:lang w:val="de-DE"/>
        </w:rPr>
        <w:t xml:space="preserve">tze der EKM vom 14.03.2022 (ABI, S.72) von der jeweiligen Kirchengemeinde ausgezahlt. Davon </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 xml:space="preserve">bernimmt die Kirchengemeinde einen Festbetrag von 10,00 Euro. Die Differenz erstattet der Kirchenkreis mit der Abrechnung </w:t>
      </w:r>
      <w:r>
        <w:rPr>
          <w:rFonts w:ascii="Times New Roman" w:hAnsi="Times New Roman" w:hint="default"/>
          <w:b w:val="1"/>
          <w:bCs w:val="1"/>
          <w:i w:val="1"/>
          <w:iCs w:val="1"/>
          <w:sz w:val="28"/>
          <w:szCs w:val="28"/>
          <w:rtl w:val="0"/>
          <w:lang w:val="de-DE"/>
        </w:rPr>
        <w:t>„</w:t>
      </w:r>
      <w:r>
        <w:rPr>
          <w:rFonts w:ascii="Times New Roman" w:hAnsi="Times New Roman"/>
          <w:b w:val="1"/>
          <w:bCs w:val="1"/>
          <w:i w:val="1"/>
          <w:iCs w:val="1"/>
          <w:sz w:val="28"/>
          <w:szCs w:val="28"/>
          <w:rtl w:val="0"/>
          <w:lang w:val="de-DE"/>
        </w:rPr>
        <w:t>Nachweis f</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r ehrenamtliche und nebenberufliche Orgeldienste</w:t>
      </w:r>
      <w:r>
        <w:rPr>
          <w:rFonts w:ascii="Times New Roman" w:hAnsi="Times New Roman" w:hint="default"/>
          <w:b w:val="1"/>
          <w:bCs w:val="1"/>
          <w:i w:val="1"/>
          <w:iCs w:val="1"/>
          <w:sz w:val="28"/>
          <w:szCs w:val="28"/>
          <w:rtl w:val="0"/>
          <w:lang w:val="de-DE"/>
        </w:rPr>
        <w:t>“</w:t>
      </w:r>
      <w:r>
        <w:rPr>
          <w:rFonts w:ascii="Times New Roman" w:hAnsi="Times New Roman"/>
          <w:b w:val="1"/>
          <w:bCs w:val="1"/>
          <w:i w:val="1"/>
          <w:iCs w:val="1"/>
          <w:sz w:val="28"/>
          <w:szCs w:val="28"/>
          <w:rtl w:val="0"/>
          <w:lang w:val="de-DE"/>
        </w:rPr>
        <w:t>. Die Erstattung kann viertel,- halb,- oder ganzj</w:t>
      </w:r>
      <w:r>
        <w:rPr>
          <w:rFonts w:ascii="Times New Roman" w:hAnsi="Times New Roman" w:hint="default"/>
          <w:b w:val="1"/>
          <w:bCs w:val="1"/>
          <w:i w:val="1"/>
          <w:iCs w:val="1"/>
          <w:sz w:val="28"/>
          <w:szCs w:val="28"/>
          <w:rtl w:val="0"/>
          <w:lang w:val="de-DE"/>
        </w:rPr>
        <w:t>ä</w:t>
      </w:r>
      <w:r>
        <w:rPr>
          <w:rFonts w:ascii="Times New Roman" w:hAnsi="Times New Roman"/>
          <w:b w:val="1"/>
          <w:bCs w:val="1"/>
          <w:i w:val="1"/>
          <w:iCs w:val="1"/>
          <w:sz w:val="28"/>
          <w:szCs w:val="28"/>
          <w:rtl w:val="0"/>
          <w:lang w:val="de-DE"/>
        </w:rPr>
        <w:t>hrig bis sp</w:t>
      </w:r>
      <w:r>
        <w:rPr>
          <w:rFonts w:ascii="Times New Roman" w:hAnsi="Times New Roman" w:hint="default"/>
          <w:b w:val="1"/>
          <w:bCs w:val="1"/>
          <w:i w:val="1"/>
          <w:iCs w:val="1"/>
          <w:sz w:val="28"/>
          <w:szCs w:val="28"/>
          <w:rtl w:val="0"/>
          <w:lang w:val="de-DE"/>
        </w:rPr>
        <w:t>ä</w:t>
      </w:r>
      <w:r>
        <w:rPr>
          <w:rFonts w:ascii="Times New Roman" w:hAnsi="Times New Roman"/>
          <w:b w:val="1"/>
          <w:bCs w:val="1"/>
          <w:i w:val="1"/>
          <w:iCs w:val="1"/>
          <w:sz w:val="28"/>
          <w:szCs w:val="28"/>
          <w:rtl w:val="0"/>
          <w:lang w:val="de-DE"/>
        </w:rPr>
        <w:t>testens 15.Dezember eines jeden Jahres im Supturb</w:t>
      </w:r>
      <w:r>
        <w:rPr>
          <w:rFonts w:ascii="Times New Roman" w:hAnsi="Times New Roman" w:hint="default"/>
          <w:b w:val="1"/>
          <w:bCs w:val="1"/>
          <w:i w:val="1"/>
          <w:iCs w:val="1"/>
          <w:sz w:val="28"/>
          <w:szCs w:val="28"/>
          <w:rtl w:val="0"/>
          <w:lang w:val="de-DE"/>
        </w:rPr>
        <w:t>ü</w:t>
      </w:r>
      <w:r>
        <w:rPr>
          <w:rFonts w:ascii="Times New Roman" w:hAnsi="Times New Roman"/>
          <w:b w:val="1"/>
          <w:bCs w:val="1"/>
          <w:i w:val="1"/>
          <w:iCs w:val="1"/>
          <w:sz w:val="28"/>
          <w:szCs w:val="28"/>
          <w:rtl w:val="0"/>
          <w:lang w:val="de-DE"/>
        </w:rPr>
        <w:t xml:space="preserve">ro des Kirchenkreises eingereicht werden. </w:t>
      </w:r>
    </w:p>
    <w:p>
      <w:pPr>
        <w:pStyle w:val="No Spacing"/>
        <w:rPr>
          <w:rFonts w:ascii="Times New Roman" w:cs="Times New Roman" w:hAnsi="Times New Roman" w:eastAsia="Times New Roman"/>
          <w:b w:val="1"/>
          <w:bCs w:val="1"/>
          <w:i w:val="1"/>
          <w:iCs w:val="1"/>
          <w:sz w:val="24"/>
          <w:szCs w:val="24"/>
        </w:rPr>
      </w:pPr>
    </w:p>
    <w:p>
      <w:pPr>
        <w:pStyle w:val="Normal.0"/>
        <w:rPr>
          <w:sz w:val="24"/>
          <w:szCs w:val="24"/>
        </w:rPr>
      </w:pPr>
      <w:r>
        <w:rPr>
          <w:rFonts w:cs="Arial Unicode MS" w:eastAsia="Arial Unicode MS"/>
          <w:sz w:val="24"/>
          <w:szCs w:val="24"/>
          <w:rtl w:val="0"/>
          <w:lang w:val="de-DE"/>
        </w:rPr>
        <w:t>Dieser Beschluss gilt ab 01. Juni 2022. Generell wichtig ist, dass vor Auszahlung der Abschluss des Organisten gepr</w:t>
      </w:r>
      <w:r>
        <w:rPr>
          <w:rFonts w:cs="Arial Unicode MS" w:eastAsia="Arial Unicode MS" w:hint="default"/>
          <w:sz w:val="24"/>
          <w:szCs w:val="24"/>
          <w:rtl w:val="0"/>
          <w:lang w:val="de-DE"/>
        </w:rPr>
        <w:t>ü</w:t>
      </w:r>
      <w:r>
        <w:rPr>
          <w:rFonts w:cs="Arial Unicode MS" w:eastAsia="Arial Unicode MS"/>
          <w:sz w:val="24"/>
          <w:szCs w:val="24"/>
          <w:rtl w:val="0"/>
          <w:lang w:val="de-DE"/>
        </w:rPr>
        <w:t>ft wird, bzw. eine Pr</w:t>
      </w:r>
      <w:r>
        <w:rPr>
          <w:rFonts w:cs="Arial Unicode MS" w:eastAsia="Arial Unicode MS" w:hint="default"/>
          <w:sz w:val="24"/>
          <w:szCs w:val="24"/>
          <w:rtl w:val="0"/>
          <w:lang w:val="de-DE"/>
        </w:rPr>
        <w:t>ü</w:t>
      </w:r>
      <w:r>
        <w:rPr>
          <w:rFonts w:cs="Arial Unicode MS" w:eastAsia="Arial Unicode MS"/>
          <w:sz w:val="24"/>
          <w:szCs w:val="24"/>
          <w:rtl w:val="0"/>
          <w:lang w:val="de-DE"/>
        </w:rPr>
        <w:t>fung nachgemacht wird. Bei langj</w:t>
      </w:r>
      <w:r>
        <w:rPr>
          <w:rFonts w:cs="Arial Unicode MS" w:eastAsia="Arial Unicode MS" w:hint="default"/>
          <w:sz w:val="24"/>
          <w:szCs w:val="24"/>
          <w:rtl w:val="0"/>
          <w:lang w:val="de-DE"/>
        </w:rPr>
        <w:t>ä</w:t>
      </w:r>
      <w:r>
        <w:rPr>
          <w:rFonts w:cs="Arial Unicode MS" w:eastAsia="Arial Unicode MS"/>
          <w:sz w:val="24"/>
          <w:szCs w:val="24"/>
          <w:rtl w:val="0"/>
          <w:lang w:val="de-DE"/>
        </w:rPr>
        <w:t>hrigen Organisten mit gro</w:t>
      </w:r>
      <w:r>
        <w:rPr>
          <w:rFonts w:cs="Arial Unicode MS" w:eastAsia="Arial Unicode MS" w:hint="default"/>
          <w:sz w:val="24"/>
          <w:szCs w:val="24"/>
          <w:rtl w:val="0"/>
          <w:lang w:val="de-DE"/>
        </w:rPr>
        <w:t>ß</w:t>
      </w:r>
      <w:r>
        <w:rPr>
          <w:rFonts w:cs="Arial Unicode MS" w:eastAsia="Arial Unicode MS"/>
          <w:sz w:val="24"/>
          <w:szCs w:val="24"/>
          <w:rtl w:val="0"/>
          <w:lang w:val="de-DE"/>
        </w:rPr>
        <w:t>er Erfahrung oder z.B. Musik,- oder Klavierlehrer k</w:t>
      </w:r>
      <w:r>
        <w:rPr>
          <w:rFonts w:cs="Arial Unicode MS" w:eastAsia="Arial Unicode MS" w:hint="default"/>
          <w:sz w:val="24"/>
          <w:szCs w:val="24"/>
          <w:rtl w:val="0"/>
          <w:lang w:val="de-DE"/>
        </w:rPr>
        <w:t>ö</w:t>
      </w:r>
      <w:r>
        <w:rPr>
          <w:rFonts w:cs="Arial Unicode MS" w:eastAsia="Arial Unicode MS"/>
          <w:sz w:val="24"/>
          <w:szCs w:val="24"/>
          <w:rtl w:val="0"/>
          <w:lang w:val="de-DE"/>
        </w:rPr>
        <w:t>nnte durch den Kreiskantor und einen zweiten Kantor ein Vorspiel mit einer Einsch</w:t>
      </w:r>
      <w:r>
        <w:rPr>
          <w:rFonts w:cs="Arial Unicode MS" w:eastAsia="Arial Unicode MS" w:hint="default"/>
          <w:sz w:val="24"/>
          <w:szCs w:val="24"/>
          <w:rtl w:val="0"/>
          <w:lang w:val="de-DE"/>
        </w:rPr>
        <w:t>ä</w:t>
      </w:r>
      <w:r>
        <w:rPr>
          <w:rFonts w:cs="Arial Unicode MS" w:eastAsia="Arial Unicode MS"/>
          <w:sz w:val="24"/>
          <w:szCs w:val="24"/>
          <w:rtl w:val="0"/>
          <w:lang w:val="de-DE"/>
        </w:rPr>
        <w:t>tzung und H</w:t>
      </w:r>
      <w:r>
        <w:rPr>
          <w:rFonts w:cs="Arial Unicode MS" w:eastAsia="Arial Unicode MS" w:hint="default"/>
          <w:sz w:val="24"/>
          <w:szCs w:val="24"/>
          <w:rtl w:val="0"/>
          <w:lang w:val="de-DE"/>
        </w:rPr>
        <w:t>ö</w:t>
      </w:r>
      <w:r>
        <w:rPr>
          <w:rFonts w:cs="Arial Unicode MS" w:eastAsia="Arial Unicode MS"/>
          <w:sz w:val="24"/>
          <w:szCs w:val="24"/>
          <w:rtl w:val="0"/>
          <w:lang w:val="de-DE"/>
        </w:rPr>
        <w:t>herstufung durchgef</w:t>
      </w:r>
      <w:r>
        <w:rPr>
          <w:rFonts w:cs="Arial Unicode MS" w:eastAsia="Arial Unicode MS" w:hint="default"/>
          <w:sz w:val="24"/>
          <w:szCs w:val="24"/>
          <w:rtl w:val="0"/>
          <w:lang w:val="de-DE"/>
        </w:rPr>
        <w:t>ü</w:t>
      </w:r>
      <w:r>
        <w:rPr>
          <w:rFonts w:cs="Arial Unicode MS" w:eastAsia="Arial Unicode MS"/>
          <w:sz w:val="24"/>
          <w:szCs w:val="24"/>
          <w:rtl w:val="0"/>
          <w:lang w:val="de-DE"/>
        </w:rPr>
        <w:t>hrt werden. Wir bitten Sie, alle mit dem Dienst in der Kirchengemeinde und ehrenamtliche Orgelspiels befassten Mitarbeiter und Mitarbeiterinnen dar</w:t>
      </w:r>
      <w:r>
        <w:rPr>
          <w:rFonts w:cs="Arial Unicode MS" w:eastAsia="Arial Unicode MS" w:hint="default"/>
          <w:sz w:val="24"/>
          <w:szCs w:val="24"/>
          <w:rtl w:val="0"/>
          <w:lang w:val="de-DE"/>
        </w:rPr>
        <w:t>ü</w:t>
      </w:r>
      <w:r>
        <w:rPr>
          <w:rFonts w:cs="Arial Unicode MS" w:eastAsia="Arial Unicode MS"/>
          <w:sz w:val="24"/>
          <w:szCs w:val="24"/>
          <w:rtl w:val="0"/>
          <w:lang w:val="de-DE"/>
        </w:rPr>
        <w:t>ber zu informieren und die dem kirchenmusikalischen Abschluss entsprechenden finanziellen Betr</w:t>
      </w:r>
      <w:r>
        <w:rPr>
          <w:rFonts w:cs="Arial Unicode MS" w:eastAsia="Arial Unicode MS" w:hint="default"/>
          <w:sz w:val="24"/>
          <w:szCs w:val="24"/>
          <w:rtl w:val="0"/>
          <w:lang w:val="de-DE"/>
        </w:rPr>
        <w:t>ä</w:t>
      </w:r>
      <w:r>
        <w:rPr>
          <w:rFonts w:cs="Arial Unicode MS" w:eastAsia="Arial Unicode MS"/>
          <w:sz w:val="24"/>
          <w:szCs w:val="24"/>
          <w:rtl w:val="0"/>
          <w:lang w:val="de-DE"/>
        </w:rPr>
        <w:t>ge den Orgelspielerinnen und Orgelspieler auszuh</w:t>
      </w:r>
      <w:r>
        <w:rPr>
          <w:rFonts w:cs="Arial Unicode MS" w:eastAsia="Arial Unicode MS" w:hint="default"/>
          <w:sz w:val="24"/>
          <w:szCs w:val="24"/>
          <w:rtl w:val="0"/>
          <w:lang w:val="de-DE"/>
        </w:rPr>
        <w:t>ä</w:t>
      </w:r>
      <w:r>
        <w:rPr>
          <w:rFonts w:cs="Arial Unicode MS" w:eastAsia="Arial Unicode MS"/>
          <w:sz w:val="24"/>
          <w:szCs w:val="24"/>
          <w:rtl w:val="0"/>
          <w:lang w:val="de-DE"/>
        </w:rPr>
        <w:t xml:space="preserve">ndigen sowie in der angepassten Nachweisliste </w:t>
      </w:r>
      <w:r>
        <w:rPr>
          <w:rFonts w:cs="Arial Unicode MS" w:eastAsia="Arial Unicode MS" w:hint="default"/>
          <w:sz w:val="24"/>
          <w:szCs w:val="24"/>
          <w:rtl w:val="0"/>
          <w:lang w:val="de-DE"/>
        </w:rPr>
        <w:t>ü</w:t>
      </w:r>
      <w:r>
        <w:rPr>
          <w:rFonts w:cs="Arial Unicode MS" w:eastAsia="Arial Unicode MS"/>
          <w:sz w:val="24"/>
          <w:szCs w:val="24"/>
          <w:rtl w:val="0"/>
          <w:lang w:val="de-DE"/>
        </w:rPr>
        <w:t>ber ehren- oder nebenamtliches Orgelspiel in der Kirchengemeinde zu erfassen und bis sp</w:t>
      </w:r>
      <w:r>
        <w:rPr>
          <w:rFonts w:cs="Arial Unicode MS" w:eastAsia="Arial Unicode MS" w:hint="default"/>
          <w:sz w:val="24"/>
          <w:szCs w:val="24"/>
          <w:rtl w:val="0"/>
          <w:lang w:val="de-DE"/>
        </w:rPr>
        <w:t>ä</w:t>
      </w:r>
      <w:r>
        <w:rPr>
          <w:rFonts w:cs="Arial Unicode MS" w:eastAsia="Arial Unicode MS"/>
          <w:sz w:val="24"/>
          <w:szCs w:val="24"/>
          <w:rtl w:val="0"/>
          <w:lang w:val="de-DE"/>
        </w:rPr>
        <w:t>testens 15. Dezember eines jeden Jahres in der Superintendentur  einzureichen, damit der Kirchenkreis die Differenz zu den von der Kirchengemeinde zu tragenden 10 Euro und der dem kirchenmusikalischen Abschluss entsprechenden Auszahlungsbetrag der Kirchengemeinde erstatten kann. Vielen Dank f</w:t>
      </w:r>
      <w:r>
        <w:rPr>
          <w:rFonts w:cs="Arial Unicode MS" w:eastAsia="Arial Unicode MS" w:hint="default"/>
          <w:sz w:val="24"/>
          <w:szCs w:val="24"/>
          <w:rtl w:val="0"/>
          <w:lang w:val="de-DE"/>
        </w:rPr>
        <w:t>ü</w:t>
      </w:r>
      <w:r>
        <w:rPr>
          <w:rFonts w:cs="Arial Unicode MS" w:eastAsia="Arial Unicode MS"/>
          <w:sz w:val="24"/>
          <w:szCs w:val="24"/>
          <w:rtl w:val="0"/>
          <w:lang w:val="de-DE"/>
        </w:rPr>
        <w:t>r Ihrer Unterst</w:t>
      </w:r>
      <w:r>
        <w:rPr>
          <w:rFonts w:cs="Arial Unicode MS" w:eastAsia="Arial Unicode MS" w:hint="default"/>
          <w:sz w:val="24"/>
          <w:szCs w:val="24"/>
          <w:rtl w:val="0"/>
          <w:lang w:val="de-DE"/>
        </w:rPr>
        <w:t>ü</w:t>
      </w:r>
      <w:r>
        <w:rPr>
          <w:rFonts w:cs="Arial Unicode MS" w:eastAsia="Arial Unicode MS"/>
          <w:sz w:val="24"/>
          <w:szCs w:val="24"/>
          <w:rtl w:val="0"/>
          <w:lang w:val="de-DE"/>
        </w:rPr>
        <w:t xml:space="preserve">tzung. Bei Fragen wenden Sie sich bitte an die Superintendentur. </w:t>
      </w:r>
    </w:p>
    <w:p>
      <w:pPr>
        <w:pStyle w:val="Name in Adresse"/>
        <w:rPr>
          <w:sz w:val="24"/>
          <w:szCs w:val="24"/>
        </w:rPr>
      </w:pPr>
      <w:r>
        <w:rPr>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-1063628</wp:posOffset>
                </wp:positionH>
                <wp:positionV relativeFrom="line">
                  <wp:posOffset>5080</wp:posOffset>
                </wp:positionV>
                <wp:extent cx="520701" cy="636"/>
                <wp:effectExtent l="0" t="0" r="0" b="0"/>
                <wp:wrapNone/>
                <wp:docPr id="1073741829" name="officeArt object" descr="Line 11"/>
                <wp:cNvGraphicFramePr/>
                <a:graphic xmlns:a="http://schemas.openxmlformats.org/drawingml/2006/main">
                  <a:graphicData uri="http://schemas.microsoft.com/office/word/2010/wordprocessingShape">
                    <wps:wsp>
                      <wps:cNvSpPr/>
                      <wps:spPr>
                        <a:xfrm flipV="1">
                          <a:off x="0" y="0"/>
                          <a:ext cx="520701" cy="636"/>
                        </a:xfrm>
                        <a:prstGeom prst="line">
                          <a:avLst/>
                        </a:prstGeom>
                        <a:noFill/>
                        <a:ln w="6350" cap="flat">
                          <a:solidFill>
                            <a:srgbClr val="000000"/>
                          </a:solidFill>
                          <a:prstDash val="solid"/>
                          <a:round/>
                        </a:ln>
                        <a:effectLst/>
                      </wps:spPr>
                      <wps:bodyPr/>
                    </wps:wsp>
                  </a:graphicData>
                </a:graphic>
              </wp:anchor>
            </w:drawing>
          </mc:Choice>
          <mc:Fallback>
            <w:pict>
              <v:line id="_x0000_s1029" style="visibility:visible;position:absolute;margin-left:-83.8pt;margin-top:0.4pt;width:41.0pt;height:0.1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line>
            </w:pict>
          </mc:Fallback>
        </mc:AlternateContent>
      </w:r>
      <w:r>
        <w:rPr>
          <w:rFonts w:cs="Arial Unicode MS" w:eastAsia="Arial Unicode MS"/>
          <w:sz w:val="24"/>
          <w:szCs w:val="24"/>
          <w:rtl w:val="0"/>
          <w:lang w:val="de-DE"/>
        </w:rPr>
        <w:t>Mit freundlichen Gr</w:t>
      </w:r>
      <w:r>
        <w:rPr>
          <w:rFonts w:cs="Arial Unicode MS" w:eastAsia="Arial Unicode MS" w:hint="default"/>
          <w:sz w:val="24"/>
          <w:szCs w:val="24"/>
          <w:rtl w:val="0"/>
          <w:lang w:val="de-DE"/>
        </w:rPr>
        <w:t>üß</w:t>
      </w:r>
      <w:r>
        <w:rPr>
          <w:rFonts w:cs="Arial Unicode MS" w:eastAsia="Arial Unicode MS"/>
          <w:sz w:val="24"/>
          <w:szCs w:val="24"/>
          <w:rtl w:val="0"/>
          <w:lang w:val="de-DE"/>
        </w:rPr>
        <w:t>en</w:t>
      </w:r>
    </w:p>
    <w:p>
      <w:pPr>
        <w:pStyle w:val="Briefkopfadresse"/>
        <w:rPr>
          <w:sz w:val="24"/>
          <w:szCs w:val="24"/>
        </w:rPr>
      </w:pPr>
    </w:p>
    <w:p>
      <w:pPr>
        <w:pStyle w:val="Briefkopfadresse"/>
        <w:rPr>
          <w:sz w:val="24"/>
          <w:szCs w:val="24"/>
        </w:rPr>
      </w:pPr>
      <w:r>
        <w:rPr>
          <w:sz w:val="24"/>
          <w:szCs w:val="24"/>
        </w:rPr>
        <w:drawing xmlns:a="http://schemas.openxmlformats.org/drawingml/2006/main">
          <wp:inline distT="0" distB="0" distL="0" distR="0">
            <wp:extent cx="2133600" cy="472441"/>
            <wp:effectExtent l="0" t="0" r="0" b="0"/>
            <wp:docPr id="1073741830" name="officeArt object" descr="Bild 2"/>
            <wp:cNvGraphicFramePr/>
            <a:graphic xmlns:a="http://schemas.openxmlformats.org/drawingml/2006/main">
              <a:graphicData uri="http://schemas.openxmlformats.org/drawingml/2006/picture">
                <pic:pic xmlns:pic="http://schemas.openxmlformats.org/drawingml/2006/picture">
                  <pic:nvPicPr>
                    <pic:cNvPr id="1073741830" name="Bild 2" descr="Bild 2"/>
                    <pic:cNvPicPr>
                      <a:picLocks noChangeAspect="1"/>
                    </pic:cNvPicPr>
                  </pic:nvPicPr>
                  <pic:blipFill>
                    <a:blip r:embed="rId4">
                      <a:extLst/>
                    </a:blip>
                    <a:stretch>
                      <a:fillRect/>
                    </a:stretch>
                  </pic:blipFill>
                  <pic:spPr>
                    <a:xfrm>
                      <a:off x="0" y="0"/>
                      <a:ext cx="2133600" cy="472441"/>
                    </a:xfrm>
                    <a:prstGeom prst="rect">
                      <a:avLst/>
                    </a:prstGeom>
                    <a:ln w="12700" cap="flat">
                      <a:noFill/>
                      <a:miter lim="400000"/>
                    </a:ln>
                    <a:effectLst/>
                  </pic:spPr>
                </pic:pic>
              </a:graphicData>
            </a:graphic>
          </wp:inline>
        </w:drawing>
      </w:r>
    </w:p>
    <w:p>
      <w:pPr>
        <w:pStyle w:val="Briefkopfadresse"/>
        <w:rPr>
          <w:sz w:val="24"/>
          <w:szCs w:val="24"/>
        </w:rPr>
      </w:pPr>
    </w:p>
    <w:p>
      <w:pPr>
        <w:pStyle w:val="Briefkopfadresse"/>
        <w:rPr>
          <w:sz w:val="24"/>
          <w:szCs w:val="24"/>
        </w:rPr>
      </w:pPr>
    </w:p>
    <w:p>
      <w:pPr>
        <w:pStyle w:val="Briefkopfadresse"/>
        <w:rPr>
          <w:sz w:val="24"/>
          <w:szCs w:val="24"/>
        </w:rPr>
      </w:pPr>
      <w:r>
        <w:rPr>
          <w:rFonts w:cs="Arial Unicode MS" w:eastAsia="Arial Unicode MS"/>
          <w:sz w:val="24"/>
          <w:szCs w:val="24"/>
          <w:rtl w:val="0"/>
          <w:lang w:val="de-DE"/>
        </w:rPr>
        <w:t>Heidrun Killinger-Schlecht</w:t>
      </w:r>
    </w:p>
    <w:p>
      <w:pPr>
        <w:pStyle w:val="Briefkopfadresse"/>
        <w:rPr>
          <w:sz w:val="24"/>
          <w:szCs w:val="24"/>
        </w:rPr>
      </w:pPr>
      <w:r>
        <w:rPr>
          <w:rFonts w:cs="Arial Unicode MS" w:eastAsia="Arial Unicode MS"/>
          <w:sz w:val="24"/>
          <w:szCs w:val="24"/>
          <w:rtl w:val="0"/>
          <w:lang w:val="de-DE"/>
        </w:rPr>
        <w:t>Superintendentin</w:t>
      </w:r>
    </w:p>
    <w:p>
      <w:pPr>
        <w:pStyle w:val="Briefkopfadresse"/>
        <w:rPr>
          <w:sz w:val="24"/>
          <w:szCs w:val="24"/>
        </w:rPr>
      </w:pPr>
    </w:p>
    <w:p>
      <w:pPr>
        <w:pStyle w:val="Briefkopfadresse"/>
        <w:rPr>
          <w:sz w:val="24"/>
          <w:szCs w:val="24"/>
        </w:rPr>
      </w:pPr>
    </w:p>
    <w:p>
      <w:pPr>
        <w:pStyle w:val="Briefkopfadresse"/>
        <w:rPr>
          <w:sz w:val="24"/>
          <w:szCs w:val="24"/>
        </w:rPr>
      </w:pPr>
    </w:p>
    <w:p>
      <w:pPr>
        <w:pStyle w:val="Briefkopfadresse"/>
        <w:rPr>
          <w:sz w:val="24"/>
          <w:szCs w:val="24"/>
        </w:rPr>
      </w:pPr>
    </w:p>
    <w:p>
      <w:pPr>
        <w:pStyle w:val="Briefkopfadresse"/>
        <w:rPr>
          <w:sz w:val="24"/>
          <w:szCs w:val="24"/>
        </w:rPr>
      </w:pPr>
      <w:r>
        <w:rPr>
          <w:rFonts w:cs="Arial Unicode MS" w:eastAsia="Arial Unicode MS"/>
          <w:sz w:val="24"/>
          <w:szCs w:val="24"/>
          <w:rtl w:val="0"/>
          <w:lang w:val="de-DE"/>
        </w:rPr>
        <w:t>Anlagen:</w:t>
      </w:r>
    </w:p>
    <w:p>
      <w:pPr>
        <w:pStyle w:val="Briefkopfadresse"/>
        <w:rPr>
          <w:sz w:val="24"/>
          <w:szCs w:val="24"/>
        </w:rPr>
      </w:pPr>
      <w:r>
        <w:rPr>
          <w:rFonts w:cs="Arial Unicode MS" w:eastAsia="Arial Unicode MS"/>
          <w:sz w:val="24"/>
          <w:szCs w:val="24"/>
          <w:rtl w:val="0"/>
          <w:lang w:val="de-DE"/>
        </w:rPr>
        <w:t>-Verwaltungsdienstordnung f</w:t>
      </w:r>
      <w:r>
        <w:rPr>
          <w:rFonts w:cs="Arial Unicode MS" w:eastAsia="Arial Unicode MS" w:hint="default"/>
          <w:sz w:val="24"/>
          <w:szCs w:val="24"/>
          <w:rtl w:val="0"/>
          <w:lang w:val="de-DE"/>
        </w:rPr>
        <w:t>ü</w:t>
      </w:r>
      <w:r>
        <w:rPr>
          <w:rFonts w:cs="Arial Unicode MS" w:eastAsia="Arial Unicode MS"/>
          <w:sz w:val="24"/>
          <w:szCs w:val="24"/>
          <w:rtl w:val="0"/>
          <w:lang w:val="de-DE"/>
        </w:rPr>
        <w:t>r die Einzelverg</w:t>
      </w:r>
      <w:r>
        <w:rPr>
          <w:rFonts w:cs="Arial Unicode MS" w:eastAsia="Arial Unicode MS" w:hint="default"/>
          <w:sz w:val="24"/>
          <w:szCs w:val="24"/>
          <w:rtl w:val="0"/>
          <w:lang w:val="de-DE"/>
        </w:rPr>
        <w:t>ü</w:t>
      </w:r>
      <w:r>
        <w:rPr>
          <w:rFonts w:cs="Arial Unicode MS" w:eastAsia="Arial Unicode MS"/>
          <w:sz w:val="24"/>
          <w:szCs w:val="24"/>
          <w:rtl w:val="0"/>
          <w:lang w:val="de-DE"/>
        </w:rPr>
        <w:t>tung im kirchenmusikalischen Dienst der EKM</w:t>
      </w:r>
    </w:p>
    <w:p>
      <w:pPr>
        <w:pStyle w:val="Briefkopfadresse"/>
      </w:pPr>
      <w:r>
        <w:rPr>
          <w:rFonts w:cs="Arial Unicode MS" w:eastAsia="Arial Unicode MS"/>
          <w:sz w:val="24"/>
          <w:szCs w:val="24"/>
          <w:rtl w:val="0"/>
          <w:lang w:val="de-DE"/>
        </w:rPr>
        <w:t xml:space="preserve">-Abrechnung </w:t>
      </w:r>
      <w:r>
        <w:rPr>
          <w:rFonts w:cs="Arial Unicode MS" w:eastAsia="Arial Unicode MS" w:hint="default"/>
          <w:sz w:val="24"/>
          <w:szCs w:val="24"/>
          <w:rtl w:val="0"/>
          <w:lang w:val="de-DE"/>
        </w:rPr>
        <w:t>„</w:t>
      </w:r>
      <w:r>
        <w:rPr>
          <w:rFonts w:cs="Arial Unicode MS" w:eastAsia="Arial Unicode MS"/>
          <w:sz w:val="24"/>
          <w:szCs w:val="24"/>
          <w:rtl w:val="0"/>
          <w:lang w:val="de-DE"/>
        </w:rPr>
        <w:t>Nachweis f</w:t>
      </w:r>
      <w:r>
        <w:rPr>
          <w:rFonts w:cs="Arial Unicode MS" w:eastAsia="Arial Unicode MS" w:hint="default"/>
          <w:sz w:val="24"/>
          <w:szCs w:val="24"/>
          <w:rtl w:val="0"/>
          <w:lang w:val="de-DE"/>
        </w:rPr>
        <w:t>ü</w:t>
      </w:r>
      <w:r>
        <w:rPr>
          <w:rFonts w:cs="Arial Unicode MS" w:eastAsia="Arial Unicode MS"/>
          <w:sz w:val="24"/>
          <w:szCs w:val="24"/>
          <w:rtl w:val="0"/>
          <w:lang w:val="de-DE"/>
        </w:rPr>
        <w:t>r ehrenamtliche und nebenberufliche Orgeldienste</w:t>
      </w:r>
      <w:r>
        <w:rPr>
          <w:rFonts w:cs="Arial Unicode MS" w:eastAsia="Arial Unicode MS" w:hint="default"/>
          <w:sz w:val="24"/>
          <w:szCs w:val="24"/>
          <w:rtl w:val="0"/>
          <w:lang w:val="de-DE"/>
        </w:rPr>
        <w:t xml:space="preserve">“ </w:t>
      </w:r>
      <w:r>
        <w:rPr>
          <w:rFonts w:cs="Arial Unicode MS" w:eastAsia="Arial Unicode MS"/>
          <w:sz w:val="24"/>
          <w:szCs w:val="24"/>
          <w:rtl w:val="0"/>
          <w:lang w:val="de-DE"/>
        </w:rPr>
        <w:t xml:space="preserve">zu finden auf der Seite des Kirchenkreises unter Service/Antragsformulare </w:t>
      </w:r>
    </w:p>
    <w:sectPr>
      <w:headerReference w:type="default" r:id="rId5"/>
      <w:headerReference w:type="first" r:id="rId6"/>
      <w:footerReference w:type="default" r:id="rId7"/>
      <w:footerReference w:type="first" r:id="rId8"/>
      <w:pgSz w:w="11900" w:h="16840" w:orient="portrait"/>
      <w:pgMar w:top="1985" w:right="3260" w:bottom="1134" w:left="1418"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7202"/>
        <w:tab w:val="clear" w:pos="8640"/>
      </w:tabs>
      <w:jc w:val="right"/>
    </w:pPr>
    <w:r>
      <w:rPr>
        <w:rtl w:val="0"/>
        <w:lang w:val="de-DE"/>
      </w:rPr>
      <w:t xml:space="preserv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de-DE"/>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7202"/>
        <w:tab w:val="clear" w:pos="8640"/>
      </w:tabs>
    </w:pPr>
    <w:r>
      <w:rPr>
        <w:rtl w:val="0"/>
        <w:lang w:val="de-DE"/>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265"/>
        <w:tab w:val="right" w:pos="7202"/>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815975</wp:posOffset>
          </wp:positionH>
          <wp:positionV relativeFrom="page">
            <wp:posOffset>9620250</wp:posOffset>
          </wp:positionV>
          <wp:extent cx="6369685" cy="800100"/>
          <wp:effectExtent l="0" t="0" r="0" b="0"/>
          <wp:wrapNone/>
          <wp:docPr id="1073741825" name="officeArt object" descr="Bild 25"/>
          <wp:cNvGraphicFramePr/>
          <a:graphic xmlns:a="http://schemas.openxmlformats.org/drawingml/2006/main">
            <a:graphicData uri="http://schemas.openxmlformats.org/drawingml/2006/picture">
              <pic:pic xmlns:pic="http://schemas.openxmlformats.org/drawingml/2006/picture">
                <pic:nvPicPr>
                  <pic:cNvPr id="1073741825" name="Bild 25" descr="Bild 25"/>
                  <pic:cNvPicPr>
                    <a:picLocks noChangeAspect="1"/>
                  </pic:cNvPicPr>
                </pic:nvPicPr>
                <pic:blipFill>
                  <a:blip r:embed="rId1">
                    <a:extLst/>
                  </a:blip>
                  <a:stretch>
                    <a:fillRect/>
                  </a:stretch>
                </pic:blipFill>
                <pic:spPr>
                  <a:xfrm>
                    <a:off x="0" y="0"/>
                    <a:ext cx="6369685" cy="8001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64"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64" w:lineRule="auto"/>
      <w:ind w:left="0" w:right="0" w:firstLine="0"/>
      <w:jc w:val="both"/>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ate">
    <w:name w:val="Date"/>
    <w:next w:val="Name in Adresse"/>
    <w:pPr>
      <w:keepNext w:val="0"/>
      <w:keepLines w:val="0"/>
      <w:pageBreakBefore w:val="0"/>
      <w:widowControl w:val="1"/>
      <w:shd w:val="clear" w:color="auto" w:fill="auto"/>
      <w:suppressAutoHyphens w:val="0"/>
      <w:bidi w:val="0"/>
      <w:spacing w:before="0" w:after="220" w:line="264" w:lineRule="auto"/>
      <w:ind w:left="4565"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Fill>
        <w14:solidFill>
          <w14:srgbClr w14:val="000000"/>
        </w14:solidFill>
      </w14:textFill>
    </w:rPr>
  </w:style>
  <w:style w:type="paragraph" w:styleId="Name in Adresse">
    <w:name w:val="Name in Adresse"/>
    <w:next w:val="Briefkopfadresse"/>
    <w:pPr>
      <w:keepNext w:val="0"/>
      <w:keepLines w:val="0"/>
      <w:pageBreakBefore w:val="0"/>
      <w:widowControl w:val="1"/>
      <w:shd w:val="clear" w:color="auto" w:fill="auto"/>
      <w:suppressAutoHyphens w:val="0"/>
      <w:bidi w:val="0"/>
      <w:spacing w:before="220" w:after="0" w:line="240" w:lineRule="atLeas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Fill>
        <w14:solidFill>
          <w14:srgbClr w14:val="000000"/>
        </w14:solidFill>
      </w14:textFill>
    </w:rPr>
  </w:style>
  <w:style w:type="paragraph" w:styleId="Briefkopfadresse">
    <w:name w:val="Briefkopfadresse"/>
    <w:next w:val="Briefkopfadresse"/>
    <w:pPr>
      <w:keepNext w:val="0"/>
      <w:keepLines w:val="0"/>
      <w:pageBreakBefore w:val="0"/>
      <w:widowControl w:val="1"/>
      <w:shd w:val="clear" w:color="auto" w:fill="auto"/>
      <w:suppressAutoHyphens w:val="0"/>
      <w:bidi w:val="0"/>
      <w:spacing w:before="0" w:after="0" w:line="240" w:lineRule="atLeas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Fill>
        <w14:solidFill>
          <w14:srgbClr w14:val="000000"/>
        </w14:solidFill>
      </w14:textFill>
    </w:rPr>
  </w:style>
  <w:style w:type="paragraph" w:styleId="Adressfenster-Absender">
    <w:name w:val="Adressfenster-Absender"/>
    <w:next w:val="Adressfenster-Absender"/>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6"/>
      <w:kern w:val="18"/>
      <w:position w:val="0"/>
      <w:sz w:val="14"/>
      <w:szCs w:val="14"/>
      <w:u w:val="none" w:color="000000"/>
      <w:shd w:val="nil" w:color="auto" w:fill="auto"/>
      <w:vertAlign w:val="baseline"/>
      <w:lang w:val="de-D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64"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Absenderangaben">
    <w:name w:val="Absenderangaben"/>
    <w:next w:val="Absenderangaben"/>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6"/>
      <w:kern w:val="18"/>
      <w:position w:val="0"/>
      <w:sz w:val="18"/>
      <w:szCs w:val="18"/>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64"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8"/>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64" w:lineRule="auto"/>
      <w:ind w:left="0" w:right="0" w:firstLine="0"/>
      <w:jc w:val="both"/>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